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D2A6" w14:textId="34464F58" w:rsidR="008B000B" w:rsidRPr="00D23C1F" w:rsidRDefault="008B000B" w:rsidP="008B000B">
      <w:pPr>
        <w:jc w:val="center"/>
        <w:rPr>
          <w:rFonts w:ascii="Times New Roman" w:eastAsia="方正仿宋_GBK" w:hAnsi="Times New Roman" w:cs="Times New Roman"/>
          <w:b/>
          <w:bCs/>
          <w:sz w:val="36"/>
          <w:szCs w:val="36"/>
        </w:rPr>
      </w:pPr>
      <w:r w:rsidRPr="00D23C1F">
        <w:rPr>
          <w:rFonts w:ascii="Times New Roman" w:eastAsia="方正仿宋_GBK" w:hAnsi="Times New Roman" w:cs="Times New Roman"/>
          <w:b/>
          <w:bCs/>
          <w:sz w:val="36"/>
          <w:szCs w:val="36"/>
        </w:rPr>
        <w:t>理学系科研</w:t>
      </w:r>
      <w:r w:rsidR="002D32C1">
        <w:rPr>
          <w:rFonts w:ascii="Times New Roman" w:eastAsia="方正仿宋_GBK" w:hAnsi="Times New Roman" w:cs="Times New Roman" w:hint="eastAsia"/>
          <w:b/>
          <w:bCs/>
          <w:sz w:val="36"/>
          <w:szCs w:val="36"/>
        </w:rPr>
        <w:t>日常</w:t>
      </w:r>
      <w:r w:rsidRPr="00D23C1F">
        <w:rPr>
          <w:rFonts w:ascii="Times New Roman" w:eastAsia="方正仿宋_GBK" w:hAnsi="Times New Roman" w:cs="Times New Roman"/>
          <w:b/>
          <w:bCs/>
          <w:sz w:val="36"/>
          <w:szCs w:val="36"/>
        </w:rPr>
        <w:t>管理办法</w:t>
      </w:r>
    </w:p>
    <w:p w14:paraId="1AB274D7" w14:textId="0789E619" w:rsidR="008B000B" w:rsidRPr="00E1211B" w:rsidRDefault="00762824" w:rsidP="008B000B">
      <w:pPr>
        <w:ind w:firstLine="42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为了</w:t>
      </w:r>
      <w:r w:rsidR="008B000B" w:rsidRPr="00E1211B">
        <w:rPr>
          <w:rFonts w:ascii="方正仿宋_GBK" w:eastAsia="方正仿宋_GBK" w:hAnsi="Times New Roman" w:cs="Times New Roman" w:hint="eastAsia"/>
          <w:sz w:val="32"/>
          <w:szCs w:val="32"/>
        </w:rPr>
        <w:t>进一步</w:t>
      </w:r>
      <w:r w:rsidR="002D32C1" w:rsidRPr="00E1211B">
        <w:rPr>
          <w:rFonts w:ascii="方正仿宋_GBK" w:eastAsia="方正仿宋_GBK" w:hAnsi="Times New Roman" w:cs="Times New Roman" w:hint="eastAsia"/>
          <w:sz w:val="32"/>
          <w:szCs w:val="32"/>
        </w:rPr>
        <w:t>完善理学系科研管理制度，孕育科研项目，强化</w:t>
      </w:r>
      <w:r w:rsidR="008B000B" w:rsidRPr="00E1211B">
        <w:rPr>
          <w:rFonts w:ascii="方正仿宋_GBK" w:eastAsia="方正仿宋_GBK" w:hAnsi="Times New Roman" w:cs="Times New Roman" w:hint="eastAsia"/>
          <w:sz w:val="32"/>
          <w:szCs w:val="32"/>
        </w:rPr>
        <w:t>学</w:t>
      </w:r>
      <w:r w:rsidR="002D32C1" w:rsidRPr="00E1211B">
        <w:rPr>
          <w:rFonts w:ascii="方正仿宋_GBK" w:eastAsia="方正仿宋_GBK" w:hAnsi="Times New Roman" w:cs="Times New Roman" w:hint="eastAsia"/>
          <w:sz w:val="32"/>
          <w:szCs w:val="32"/>
        </w:rPr>
        <w:t>术</w:t>
      </w:r>
      <w:r w:rsidR="008B000B" w:rsidRPr="00E1211B">
        <w:rPr>
          <w:rFonts w:ascii="方正仿宋_GBK" w:eastAsia="方正仿宋_GBK" w:hAnsi="Times New Roman" w:cs="Times New Roman" w:hint="eastAsia"/>
          <w:sz w:val="32"/>
          <w:szCs w:val="32"/>
        </w:rPr>
        <w:t>交流，</w:t>
      </w:r>
      <w:r w:rsidR="002D32C1" w:rsidRPr="00E1211B">
        <w:rPr>
          <w:rFonts w:ascii="方正仿宋_GBK" w:eastAsia="方正仿宋_GBK" w:hAnsi="Times New Roman" w:cs="Times New Roman" w:hint="eastAsia"/>
          <w:sz w:val="32"/>
          <w:szCs w:val="32"/>
        </w:rPr>
        <w:t>搭建科研平台，组建科研团队</w:t>
      </w:r>
      <w:r w:rsidR="008B000B" w:rsidRPr="00E1211B">
        <w:rPr>
          <w:rFonts w:ascii="方正仿宋_GBK" w:eastAsia="方正仿宋_GBK" w:hAnsi="Times New Roman" w:cs="Times New Roman" w:hint="eastAsia"/>
          <w:sz w:val="32"/>
          <w:szCs w:val="32"/>
        </w:rPr>
        <w:t>，结合我系实际情况，确定</w:t>
      </w:r>
      <w:r w:rsidR="009859BB" w:rsidRPr="00E1211B">
        <w:rPr>
          <w:rFonts w:ascii="方正仿宋_GBK" w:eastAsia="方正仿宋_GBK" w:hAnsi="Times New Roman" w:cs="Times New Roman" w:hint="eastAsia"/>
          <w:sz w:val="32"/>
          <w:szCs w:val="32"/>
        </w:rPr>
        <w:t>以下科研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日常</w:t>
      </w:r>
      <w:r w:rsidR="009859BB" w:rsidRPr="00E1211B">
        <w:rPr>
          <w:rFonts w:ascii="方正仿宋_GBK" w:eastAsia="方正仿宋_GBK" w:hAnsi="Times New Roman" w:cs="Times New Roman" w:hint="eastAsia"/>
          <w:sz w:val="32"/>
          <w:szCs w:val="32"/>
        </w:rPr>
        <w:t>管理办法</w:t>
      </w:r>
      <w:r w:rsidR="008B000B" w:rsidRPr="00E1211B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14:paraId="2C43E879" w14:textId="77777777" w:rsidR="003D1A8F" w:rsidRPr="00E1211B" w:rsidRDefault="003D1A8F" w:rsidP="00971F97">
      <w:pPr>
        <w:pStyle w:val="a3"/>
        <w:numPr>
          <w:ilvl w:val="0"/>
          <w:numId w:val="1"/>
        </w:numPr>
        <w:ind w:firstLineChars="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分解科研任务。</w:t>
      </w:r>
    </w:p>
    <w:p w14:paraId="790D033A" w14:textId="6F019F29" w:rsidR="00971F97" w:rsidRPr="00E1211B" w:rsidRDefault="00971F97" w:rsidP="003D1A8F">
      <w:pPr>
        <w:ind w:left="420"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每年年初科研主任，根据学校的科研任务，制定本年度理学系的科研工作计划，</w:t>
      </w:r>
      <w:r w:rsidR="002D3D24" w:rsidRPr="00E1211B">
        <w:rPr>
          <w:rFonts w:ascii="方正仿宋_GBK" w:eastAsia="方正仿宋_GBK" w:hAnsi="Times New Roman" w:cs="Times New Roman" w:hint="eastAsia"/>
          <w:sz w:val="32"/>
          <w:szCs w:val="32"/>
        </w:rPr>
        <w:t>并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进行任务分解。</w:t>
      </w:r>
    </w:p>
    <w:p w14:paraId="003A1A27" w14:textId="77777777" w:rsidR="003D1A8F" w:rsidRPr="00E1211B" w:rsidRDefault="00EB3EE8" w:rsidP="00971F97">
      <w:pPr>
        <w:pStyle w:val="a3"/>
        <w:numPr>
          <w:ilvl w:val="0"/>
          <w:numId w:val="1"/>
        </w:numPr>
        <w:ind w:firstLineChars="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成立学术沙龙，</w:t>
      </w:r>
      <w:r w:rsidR="00F90FE3" w:rsidRPr="00E1211B">
        <w:rPr>
          <w:rFonts w:ascii="方正仿宋_GBK" w:eastAsia="方正仿宋_GBK" w:hAnsi="Times New Roman" w:cs="Times New Roman" w:hint="eastAsia"/>
          <w:sz w:val="32"/>
          <w:szCs w:val="32"/>
        </w:rPr>
        <w:t>积极开展学术活动。</w:t>
      </w:r>
    </w:p>
    <w:p w14:paraId="429B54B1" w14:textId="70227257" w:rsidR="00F90FE3" w:rsidRPr="00E1211B" w:rsidRDefault="003D1A8F" w:rsidP="003D1A8F">
      <w:pPr>
        <w:ind w:left="420"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轮流组织1-2名博士进行科研工作汇报，主要汇报最近科研工作进展，科研工作中遇到的问题，下一阶段工作计划。</w:t>
      </w:r>
    </w:p>
    <w:p w14:paraId="17DAED69" w14:textId="44D29236" w:rsidR="003D1A8F" w:rsidRPr="00E1211B" w:rsidRDefault="003D1A8F" w:rsidP="003D1A8F">
      <w:pPr>
        <w:pStyle w:val="a3"/>
        <w:numPr>
          <w:ilvl w:val="0"/>
          <w:numId w:val="1"/>
        </w:numPr>
        <w:ind w:firstLineChars="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开展集中汇报，进行科研督促。</w:t>
      </w:r>
    </w:p>
    <w:p w14:paraId="04364634" w14:textId="0EC78E58" w:rsidR="009B689F" w:rsidRPr="00E1211B" w:rsidRDefault="00592A4B" w:rsidP="003D1A8F">
      <w:pPr>
        <w:ind w:left="420"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以山西省</w:t>
      </w:r>
      <w:r w:rsidR="005600EE" w:rsidRPr="00E1211B">
        <w:rPr>
          <w:rFonts w:ascii="方正仿宋_GBK" w:eastAsia="方正仿宋_GBK" w:hAnsi="Times New Roman" w:cs="Times New Roman" w:hint="eastAsia"/>
          <w:sz w:val="32"/>
          <w:szCs w:val="32"/>
        </w:rPr>
        <w:t>基金（自由探索）项目，国基金</w:t>
      </w:r>
      <w:r w:rsidR="00D23C1F" w:rsidRPr="00E1211B">
        <w:rPr>
          <w:rFonts w:ascii="方正仿宋_GBK" w:eastAsia="方正仿宋_GBK" w:hAnsi="Times New Roman" w:cs="Times New Roman" w:hint="eastAsia"/>
          <w:sz w:val="32"/>
          <w:szCs w:val="32"/>
        </w:rPr>
        <w:t>（</w:t>
      </w:r>
      <w:r w:rsidR="005600EE" w:rsidRPr="00E1211B">
        <w:rPr>
          <w:rFonts w:ascii="方正仿宋_GBK" w:eastAsia="方正仿宋_GBK" w:hAnsi="Times New Roman" w:cs="Times New Roman" w:hint="eastAsia"/>
          <w:sz w:val="32"/>
          <w:szCs w:val="32"/>
        </w:rPr>
        <w:t>面上项目和青年基金</w:t>
      </w:r>
      <w:r w:rsidR="00D23C1F" w:rsidRPr="00E1211B">
        <w:rPr>
          <w:rFonts w:ascii="方正仿宋_GBK" w:eastAsia="方正仿宋_GBK" w:hAnsi="Times New Roman" w:cs="Times New Roman" w:hint="eastAsia"/>
          <w:sz w:val="32"/>
          <w:szCs w:val="32"/>
        </w:rPr>
        <w:t>）</w:t>
      </w:r>
      <w:r w:rsidR="005600EE" w:rsidRPr="00E1211B">
        <w:rPr>
          <w:rFonts w:ascii="方正仿宋_GBK" w:eastAsia="方正仿宋_GBK" w:hAnsi="Times New Roman" w:cs="Times New Roman" w:hint="eastAsia"/>
          <w:sz w:val="32"/>
          <w:szCs w:val="32"/>
        </w:rPr>
        <w:t>项目，山西省</w:t>
      </w:r>
      <w:r w:rsidR="00D23C1F" w:rsidRPr="00E1211B">
        <w:rPr>
          <w:rFonts w:ascii="方正仿宋_GBK" w:eastAsia="方正仿宋_GBK" w:hAnsi="Times New Roman" w:cs="Times New Roman" w:hint="eastAsia"/>
          <w:sz w:val="32"/>
          <w:szCs w:val="32"/>
        </w:rPr>
        <w:t>科技</w:t>
      </w:r>
      <w:r w:rsidR="005600EE" w:rsidRPr="00E1211B">
        <w:rPr>
          <w:rFonts w:ascii="方正仿宋_GBK" w:eastAsia="方正仿宋_GBK" w:hAnsi="Times New Roman" w:cs="Times New Roman" w:hint="eastAsia"/>
          <w:sz w:val="32"/>
          <w:szCs w:val="32"/>
        </w:rPr>
        <w:t>创新项目和山西省重大项目为抓手每年开展4次集中汇报会。每人</w:t>
      </w:r>
      <w:r w:rsidR="00D23C1F" w:rsidRPr="00E1211B">
        <w:rPr>
          <w:rFonts w:ascii="方正仿宋_GBK" w:eastAsia="方正仿宋_GBK" w:hAnsi="Times New Roman" w:cs="Times New Roman" w:hint="eastAsia"/>
          <w:sz w:val="32"/>
          <w:szCs w:val="32"/>
        </w:rPr>
        <w:t>进行</w:t>
      </w:r>
      <w:r w:rsidR="005600EE" w:rsidRPr="00E1211B">
        <w:rPr>
          <w:rFonts w:ascii="方正仿宋_GBK" w:eastAsia="方正仿宋_GBK" w:hAnsi="Times New Roman" w:cs="Times New Roman" w:hint="eastAsia"/>
          <w:sz w:val="32"/>
          <w:szCs w:val="32"/>
        </w:rPr>
        <w:t>5分钟PPT汇报</w:t>
      </w:r>
      <w:r w:rsidR="0044010F" w:rsidRPr="00E1211B">
        <w:rPr>
          <w:rFonts w:ascii="方正仿宋_GBK" w:eastAsia="方正仿宋_GBK" w:hAnsi="Times New Roman" w:cs="Times New Roman" w:hint="eastAsia"/>
          <w:sz w:val="32"/>
          <w:szCs w:val="32"/>
        </w:rPr>
        <w:t>基金</w:t>
      </w:r>
      <w:r w:rsidR="008F35A6" w:rsidRPr="00E1211B">
        <w:rPr>
          <w:rFonts w:ascii="方正仿宋_GBK" w:eastAsia="方正仿宋_GBK" w:hAnsi="Times New Roman" w:cs="Times New Roman" w:hint="eastAsia"/>
          <w:sz w:val="32"/>
          <w:szCs w:val="32"/>
        </w:rPr>
        <w:t>项目的内容</w:t>
      </w:r>
      <w:r w:rsidR="00E1211B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14:paraId="6B404D9C" w14:textId="5F8B3628" w:rsidR="003D1A8F" w:rsidRPr="00E1211B" w:rsidRDefault="003D1A8F" w:rsidP="003D1A8F">
      <w:pPr>
        <w:pStyle w:val="a3"/>
        <w:numPr>
          <w:ilvl w:val="0"/>
          <w:numId w:val="1"/>
        </w:numPr>
        <w:ind w:firstLineChars="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积极开展学术交流。</w:t>
      </w:r>
    </w:p>
    <w:p w14:paraId="270B5EF4" w14:textId="18AC8835" w:rsidR="005600EE" w:rsidRPr="00E1211B" w:rsidRDefault="005600EE" w:rsidP="003D1A8F">
      <w:pPr>
        <w:pStyle w:val="a3"/>
        <w:ind w:left="1140" w:firstLineChars="0" w:firstLine="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每年开展两次学术交流会。</w:t>
      </w:r>
    </w:p>
    <w:p w14:paraId="3364324C" w14:textId="2B4D0A56" w:rsidR="003D1A8F" w:rsidRPr="00E1211B" w:rsidRDefault="003D1A8F" w:rsidP="003D1A8F">
      <w:pPr>
        <w:pStyle w:val="a3"/>
        <w:numPr>
          <w:ilvl w:val="0"/>
          <w:numId w:val="1"/>
        </w:numPr>
        <w:ind w:firstLineChars="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创建科研平台，成立科研团队。</w:t>
      </w:r>
    </w:p>
    <w:p w14:paraId="02C0D025" w14:textId="29BC2F02" w:rsidR="0044010F" w:rsidRPr="00E1211B" w:rsidRDefault="0044010F" w:rsidP="003D1A8F">
      <w:pPr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争创两个科研平台，大数据平台和光学工程平台。以平台为基础建设两个学术团队，以团队来带动科研成果。</w:t>
      </w:r>
    </w:p>
    <w:p w14:paraId="541A3D61" w14:textId="7F5E5B7F" w:rsidR="00511307" w:rsidRPr="00E1211B" w:rsidRDefault="00511307" w:rsidP="003D1A8F">
      <w:pPr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本</w:t>
      </w:r>
      <w:r w:rsidR="00F90FE3" w:rsidRPr="00E1211B">
        <w:rPr>
          <w:rFonts w:ascii="方正仿宋_GBK" w:eastAsia="方正仿宋_GBK" w:hAnsi="Times New Roman" w:cs="Times New Roman" w:hint="eastAsia"/>
          <w:sz w:val="32"/>
          <w:szCs w:val="32"/>
        </w:rPr>
        <w:t>办法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为了</w:t>
      </w:r>
      <w:r w:rsidR="00F90FE3" w:rsidRPr="00E1211B">
        <w:rPr>
          <w:rFonts w:ascii="方正仿宋_GBK" w:eastAsia="方正仿宋_GBK" w:hAnsi="Times New Roman" w:cs="Times New Roman" w:hint="eastAsia"/>
          <w:sz w:val="32"/>
          <w:szCs w:val="32"/>
        </w:rPr>
        <w:t>提升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理学系的科研</w:t>
      </w:r>
      <w:r w:rsidR="00F90FE3" w:rsidRPr="00E1211B">
        <w:rPr>
          <w:rFonts w:ascii="方正仿宋_GBK" w:eastAsia="方正仿宋_GBK" w:hAnsi="Times New Roman" w:cs="Times New Roman" w:hint="eastAsia"/>
          <w:sz w:val="32"/>
          <w:szCs w:val="32"/>
        </w:rPr>
        <w:t>水平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而制定，主要实施对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象为理学系博士</w:t>
      </w:r>
      <w:r w:rsidR="00F90FE3" w:rsidRPr="00E1211B">
        <w:rPr>
          <w:rFonts w:ascii="方正仿宋_GBK" w:eastAsia="方正仿宋_GBK" w:hAnsi="Times New Roman" w:cs="Times New Roman" w:hint="eastAsia"/>
          <w:sz w:val="32"/>
          <w:szCs w:val="32"/>
        </w:rPr>
        <w:t>和受项目资助的硕士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，由理学系科研主任主持，理学系主任和书记督</w:t>
      </w:r>
      <w:r w:rsidR="00F90FE3" w:rsidRPr="00E1211B">
        <w:rPr>
          <w:rFonts w:ascii="方正仿宋_GBK" w:eastAsia="方正仿宋_GBK" w:hAnsi="Times New Roman" w:cs="Times New Roman" w:hint="eastAsia"/>
          <w:sz w:val="32"/>
          <w:szCs w:val="32"/>
        </w:rPr>
        <w:t>察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14:paraId="774F81EC" w14:textId="0300DDF5" w:rsidR="003D1A8F" w:rsidRPr="00E1211B" w:rsidRDefault="003D1A8F" w:rsidP="003D1A8F">
      <w:pPr>
        <w:ind w:firstLineChars="200" w:firstLine="640"/>
        <w:jc w:val="center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 xml:space="preserve">   理学系</w:t>
      </w:r>
    </w:p>
    <w:p w14:paraId="403821D6" w14:textId="77777777" w:rsidR="003D1A8F" w:rsidRPr="00E1211B" w:rsidRDefault="003D1A8F" w:rsidP="003D1A8F">
      <w:pPr>
        <w:ind w:firstLineChars="200" w:firstLine="640"/>
        <w:jc w:val="center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2022年10月28日星期五</w:t>
      </w:r>
    </w:p>
    <w:p w14:paraId="5BAA21BA" w14:textId="30EBF018" w:rsidR="00CE7A09" w:rsidRPr="00E1211B" w:rsidRDefault="00CE7A09" w:rsidP="00CE7A09">
      <w:pPr>
        <w:ind w:firstLineChars="150" w:firstLine="48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附件1</w:t>
      </w:r>
    </w:p>
    <w:p w14:paraId="5BF7DD68" w14:textId="6E5D1E5F" w:rsidR="00CE7A09" w:rsidRPr="00E1211B" w:rsidRDefault="00CE7A09" w:rsidP="00CE7A09">
      <w:pPr>
        <w:ind w:left="420" w:firstLine="42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每周二下午，</w:t>
      </w:r>
      <w:r w:rsidR="003D1A8F" w:rsidRPr="00E1211B">
        <w:rPr>
          <w:rFonts w:ascii="方正仿宋_GBK" w:eastAsia="方正仿宋_GBK" w:hAnsi="Times New Roman" w:cs="Times New Roman" w:hint="eastAsia"/>
          <w:sz w:val="32"/>
          <w:szCs w:val="32"/>
        </w:rPr>
        <w:t>组织博士在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主楼12层近代物理实验室，</w:t>
      </w:r>
      <w:r w:rsidR="003D1A8F" w:rsidRPr="00E1211B">
        <w:rPr>
          <w:rFonts w:ascii="方正仿宋_GBK" w:eastAsia="方正仿宋_GBK" w:hAnsi="Times New Roman" w:cs="Times New Roman" w:hint="eastAsia"/>
          <w:sz w:val="32"/>
          <w:szCs w:val="32"/>
        </w:rPr>
        <w:t>进行学术沙龙，</w:t>
      </w:r>
      <w:r w:rsidRPr="00E1211B">
        <w:rPr>
          <w:rFonts w:ascii="方正仿宋_GBK" w:eastAsia="方正仿宋_GBK" w:hAnsi="Times New Roman" w:cs="Times New Roman" w:hint="eastAsia"/>
          <w:sz w:val="32"/>
          <w:szCs w:val="32"/>
        </w:rPr>
        <w:t>全体博士参加。其中汇报顺序如下：</w:t>
      </w:r>
    </w:p>
    <w:p w14:paraId="05630280" w14:textId="77777777" w:rsidR="00EE218C" w:rsidRPr="00E1211B" w:rsidRDefault="00EE218C" w:rsidP="00CE7A09">
      <w:pPr>
        <w:ind w:left="420" w:firstLine="420"/>
        <w:rPr>
          <w:rFonts w:ascii="方正仿宋_GBK" w:eastAsia="方正仿宋_GBK" w:hAnsi="Times New Roman" w:cs="Times New Roman" w:hint="eastAsia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2765"/>
        <w:gridCol w:w="2766"/>
      </w:tblGrid>
      <w:tr w:rsidR="00CE7A09" w14:paraId="4287623A" w14:textId="77777777" w:rsidTr="007B1ED4">
        <w:trPr>
          <w:jc w:val="center"/>
        </w:trPr>
        <w:tc>
          <w:tcPr>
            <w:tcW w:w="1641" w:type="dxa"/>
          </w:tcPr>
          <w:p w14:paraId="4EF5D19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765" w:type="dxa"/>
          </w:tcPr>
          <w:p w14:paraId="4775B25E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博士姓名</w:t>
            </w:r>
          </w:p>
        </w:tc>
        <w:tc>
          <w:tcPr>
            <w:tcW w:w="2766" w:type="dxa"/>
          </w:tcPr>
          <w:p w14:paraId="0948A24F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职称</w:t>
            </w:r>
          </w:p>
        </w:tc>
      </w:tr>
      <w:tr w:rsidR="00CE7A09" w14:paraId="11F552D8" w14:textId="77777777" w:rsidTr="007B1ED4">
        <w:trPr>
          <w:jc w:val="center"/>
        </w:trPr>
        <w:tc>
          <w:tcPr>
            <w:tcW w:w="1641" w:type="dxa"/>
          </w:tcPr>
          <w:p w14:paraId="5ED02761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14:paraId="7283AC0C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刘婷</w:t>
            </w:r>
          </w:p>
        </w:tc>
        <w:tc>
          <w:tcPr>
            <w:tcW w:w="2766" w:type="dxa"/>
          </w:tcPr>
          <w:p w14:paraId="406C3335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4EEC65FB" w14:textId="77777777" w:rsidTr="007B1ED4">
        <w:trPr>
          <w:jc w:val="center"/>
        </w:trPr>
        <w:tc>
          <w:tcPr>
            <w:tcW w:w="1641" w:type="dxa"/>
          </w:tcPr>
          <w:p w14:paraId="0B77F31A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14:paraId="13B5DCA1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刘晓菲</w:t>
            </w:r>
          </w:p>
        </w:tc>
        <w:tc>
          <w:tcPr>
            <w:tcW w:w="2766" w:type="dxa"/>
          </w:tcPr>
          <w:p w14:paraId="42DDB819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1C909F80" w14:textId="77777777" w:rsidTr="007B1ED4">
        <w:trPr>
          <w:jc w:val="center"/>
        </w:trPr>
        <w:tc>
          <w:tcPr>
            <w:tcW w:w="1641" w:type="dxa"/>
          </w:tcPr>
          <w:p w14:paraId="5E113249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14:paraId="54C30E2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韦仙</w:t>
            </w:r>
          </w:p>
        </w:tc>
        <w:tc>
          <w:tcPr>
            <w:tcW w:w="2766" w:type="dxa"/>
          </w:tcPr>
          <w:p w14:paraId="5A02129B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0118BA3D" w14:textId="77777777" w:rsidTr="007B1ED4">
        <w:trPr>
          <w:jc w:val="center"/>
        </w:trPr>
        <w:tc>
          <w:tcPr>
            <w:tcW w:w="1641" w:type="dxa"/>
          </w:tcPr>
          <w:p w14:paraId="7343A725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14:paraId="057038BF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郑素华</w:t>
            </w:r>
          </w:p>
        </w:tc>
        <w:tc>
          <w:tcPr>
            <w:tcW w:w="2766" w:type="dxa"/>
          </w:tcPr>
          <w:p w14:paraId="3D3DA611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004BF1BE" w14:textId="77777777" w:rsidTr="007B1ED4">
        <w:trPr>
          <w:jc w:val="center"/>
        </w:trPr>
        <w:tc>
          <w:tcPr>
            <w:tcW w:w="1641" w:type="dxa"/>
          </w:tcPr>
          <w:p w14:paraId="2CAD6464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14:paraId="12F12CF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田彩星</w:t>
            </w:r>
          </w:p>
        </w:tc>
        <w:tc>
          <w:tcPr>
            <w:tcW w:w="2766" w:type="dxa"/>
          </w:tcPr>
          <w:p w14:paraId="4955EC0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1B190992" w14:textId="77777777" w:rsidTr="007B1ED4">
        <w:trPr>
          <w:jc w:val="center"/>
        </w:trPr>
        <w:tc>
          <w:tcPr>
            <w:tcW w:w="1641" w:type="dxa"/>
          </w:tcPr>
          <w:p w14:paraId="7C85BC31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14:paraId="3191B085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张瑞芳</w:t>
            </w:r>
          </w:p>
        </w:tc>
        <w:tc>
          <w:tcPr>
            <w:tcW w:w="2766" w:type="dxa"/>
          </w:tcPr>
          <w:p w14:paraId="3D2DA4D3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700D642C" w14:textId="77777777" w:rsidTr="007B1ED4">
        <w:trPr>
          <w:jc w:val="center"/>
        </w:trPr>
        <w:tc>
          <w:tcPr>
            <w:tcW w:w="1641" w:type="dxa"/>
          </w:tcPr>
          <w:p w14:paraId="2A90F47E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14:paraId="1600401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刘晋宏</w:t>
            </w:r>
          </w:p>
        </w:tc>
        <w:tc>
          <w:tcPr>
            <w:tcW w:w="2766" w:type="dxa"/>
          </w:tcPr>
          <w:p w14:paraId="22A6B228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6D435770" w14:textId="77777777" w:rsidTr="007B1ED4">
        <w:trPr>
          <w:jc w:val="center"/>
        </w:trPr>
        <w:tc>
          <w:tcPr>
            <w:tcW w:w="1641" w:type="dxa"/>
          </w:tcPr>
          <w:p w14:paraId="4CC8DC4D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14:paraId="50B85A9A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朱琼干</w:t>
            </w:r>
          </w:p>
        </w:tc>
        <w:tc>
          <w:tcPr>
            <w:tcW w:w="2766" w:type="dxa"/>
          </w:tcPr>
          <w:p w14:paraId="4B789D9C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4167E9CD" w14:textId="77777777" w:rsidTr="007B1ED4">
        <w:trPr>
          <w:jc w:val="center"/>
        </w:trPr>
        <w:tc>
          <w:tcPr>
            <w:tcW w:w="1641" w:type="dxa"/>
          </w:tcPr>
          <w:p w14:paraId="4B7E67DC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765" w:type="dxa"/>
          </w:tcPr>
          <w:p w14:paraId="4B634CA5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冀婷婷</w:t>
            </w:r>
          </w:p>
        </w:tc>
        <w:tc>
          <w:tcPr>
            <w:tcW w:w="2766" w:type="dxa"/>
          </w:tcPr>
          <w:p w14:paraId="3B803B18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0C608809" w14:textId="77777777" w:rsidTr="007B1ED4">
        <w:trPr>
          <w:jc w:val="center"/>
        </w:trPr>
        <w:tc>
          <w:tcPr>
            <w:tcW w:w="1641" w:type="dxa"/>
          </w:tcPr>
          <w:p w14:paraId="4A812E65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5" w:type="dxa"/>
          </w:tcPr>
          <w:p w14:paraId="58DDB91F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宁健</w:t>
            </w:r>
          </w:p>
        </w:tc>
        <w:tc>
          <w:tcPr>
            <w:tcW w:w="2766" w:type="dxa"/>
          </w:tcPr>
          <w:p w14:paraId="4D13D1B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6A54E510" w14:textId="77777777" w:rsidTr="007B1ED4">
        <w:trPr>
          <w:jc w:val="center"/>
        </w:trPr>
        <w:tc>
          <w:tcPr>
            <w:tcW w:w="1641" w:type="dxa"/>
          </w:tcPr>
          <w:p w14:paraId="6E4F8A19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14:paraId="7C71D033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马淼</w:t>
            </w:r>
          </w:p>
        </w:tc>
        <w:tc>
          <w:tcPr>
            <w:tcW w:w="2766" w:type="dxa"/>
          </w:tcPr>
          <w:p w14:paraId="354D1CC1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41764F6F" w14:textId="77777777" w:rsidTr="007B1ED4">
        <w:trPr>
          <w:jc w:val="center"/>
        </w:trPr>
        <w:tc>
          <w:tcPr>
            <w:tcW w:w="1641" w:type="dxa"/>
          </w:tcPr>
          <w:p w14:paraId="55E4858E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14:paraId="3AE4844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柴立臣</w:t>
            </w:r>
          </w:p>
        </w:tc>
        <w:tc>
          <w:tcPr>
            <w:tcW w:w="2766" w:type="dxa"/>
          </w:tcPr>
          <w:p w14:paraId="6BB2B27D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  <w:tr w:rsidR="00CE7A09" w14:paraId="4852B9DA" w14:textId="77777777" w:rsidTr="007B1ED4">
        <w:trPr>
          <w:jc w:val="center"/>
        </w:trPr>
        <w:tc>
          <w:tcPr>
            <w:tcW w:w="1641" w:type="dxa"/>
          </w:tcPr>
          <w:p w14:paraId="72D2300F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14:paraId="048AAE6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程永喜</w:t>
            </w:r>
          </w:p>
        </w:tc>
        <w:tc>
          <w:tcPr>
            <w:tcW w:w="2766" w:type="dxa"/>
          </w:tcPr>
          <w:p w14:paraId="57508D8A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副教授</w:t>
            </w:r>
          </w:p>
        </w:tc>
      </w:tr>
      <w:tr w:rsidR="00CE7A09" w14:paraId="75781CED" w14:textId="77777777" w:rsidTr="007B1ED4">
        <w:trPr>
          <w:jc w:val="center"/>
        </w:trPr>
        <w:tc>
          <w:tcPr>
            <w:tcW w:w="1641" w:type="dxa"/>
          </w:tcPr>
          <w:p w14:paraId="28B0CE6B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14:paraId="21EB99C4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冯中营</w:t>
            </w:r>
          </w:p>
        </w:tc>
        <w:tc>
          <w:tcPr>
            <w:tcW w:w="2766" w:type="dxa"/>
          </w:tcPr>
          <w:p w14:paraId="6676C533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副教授</w:t>
            </w:r>
          </w:p>
        </w:tc>
      </w:tr>
      <w:tr w:rsidR="00CE7A09" w14:paraId="5E465C1E" w14:textId="77777777" w:rsidTr="007B1ED4">
        <w:trPr>
          <w:jc w:val="center"/>
        </w:trPr>
        <w:tc>
          <w:tcPr>
            <w:tcW w:w="1641" w:type="dxa"/>
          </w:tcPr>
          <w:p w14:paraId="1BFAA36A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14:paraId="795BE1F6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梁娟</w:t>
            </w:r>
          </w:p>
        </w:tc>
        <w:tc>
          <w:tcPr>
            <w:tcW w:w="2766" w:type="dxa"/>
          </w:tcPr>
          <w:p w14:paraId="54F88D02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副教授</w:t>
            </w:r>
          </w:p>
        </w:tc>
      </w:tr>
      <w:tr w:rsidR="00CE7A09" w14:paraId="09F4F81B" w14:textId="77777777" w:rsidTr="007B1ED4">
        <w:trPr>
          <w:jc w:val="center"/>
        </w:trPr>
        <w:tc>
          <w:tcPr>
            <w:tcW w:w="1641" w:type="dxa"/>
          </w:tcPr>
          <w:p w14:paraId="4C48D54C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14:paraId="212B9BC1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郭尊光</w:t>
            </w:r>
          </w:p>
        </w:tc>
        <w:tc>
          <w:tcPr>
            <w:tcW w:w="2766" w:type="dxa"/>
          </w:tcPr>
          <w:p w14:paraId="2102F81B" w14:textId="77777777" w:rsidR="00CE7A09" w:rsidRDefault="00CE7A09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E1211B" w14:paraId="57A0639C" w14:textId="77777777" w:rsidTr="007B1ED4">
        <w:trPr>
          <w:jc w:val="center"/>
        </w:trPr>
        <w:tc>
          <w:tcPr>
            <w:tcW w:w="1641" w:type="dxa"/>
          </w:tcPr>
          <w:p w14:paraId="5B060E75" w14:textId="69FBAAFE" w:rsidR="00E1211B" w:rsidRDefault="00E1211B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14:paraId="1265981E" w14:textId="3CEDA4E4" w:rsidR="00E1211B" w:rsidRDefault="00E1211B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郭衡</w:t>
            </w:r>
          </w:p>
        </w:tc>
        <w:tc>
          <w:tcPr>
            <w:tcW w:w="2766" w:type="dxa"/>
          </w:tcPr>
          <w:p w14:paraId="5E8962CE" w14:textId="3857AF4E" w:rsidR="00E1211B" w:rsidRDefault="00E1211B" w:rsidP="007B1ED4">
            <w:pPr>
              <w:pStyle w:val="a3"/>
              <w:ind w:firstLineChars="0" w:firstLine="0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讲师</w:t>
            </w:r>
          </w:p>
        </w:tc>
      </w:tr>
    </w:tbl>
    <w:p w14:paraId="2C6FB012" w14:textId="77777777" w:rsidR="00CE7A09" w:rsidRDefault="00CE7A09" w:rsidP="00511307">
      <w:pPr>
        <w:pStyle w:val="a3"/>
        <w:ind w:left="1140" w:firstLine="560"/>
        <w:rPr>
          <w:rFonts w:ascii="Times New Roman" w:eastAsia="方正仿宋_GBK" w:hAnsi="Times New Roman" w:cs="Times New Roman"/>
          <w:sz w:val="28"/>
          <w:szCs w:val="28"/>
        </w:rPr>
      </w:pPr>
    </w:p>
    <w:p w14:paraId="3450E68B" w14:textId="7826B0ED" w:rsidR="0044010F" w:rsidRPr="005600EE" w:rsidRDefault="0044010F" w:rsidP="003D1A8F">
      <w:pPr>
        <w:pStyle w:val="a3"/>
        <w:ind w:left="1140" w:firstLineChars="0" w:firstLine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</w:t>
      </w:r>
    </w:p>
    <w:sectPr w:rsidR="0044010F" w:rsidRPr="0056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4FFB" w14:textId="77777777" w:rsidR="00E64F4C" w:rsidRDefault="00E64F4C" w:rsidP="00E1211B">
      <w:r>
        <w:separator/>
      </w:r>
    </w:p>
  </w:endnote>
  <w:endnote w:type="continuationSeparator" w:id="0">
    <w:p w14:paraId="01ED17DC" w14:textId="77777777" w:rsidR="00E64F4C" w:rsidRDefault="00E64F4C" w:rsidP="00E1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B72B" w14:textId="77777777" w:rsidR="00E64F4C" w:rsidRDefault="00E64F4C" w:rsidP="00E1211B">
      <w:r>
        <w:separator/>
      </w:r>
    </w:p>
  </w:footnote>
  <w:footnote w:type="continuationSeparator" w:id="0">
    <w:p w14:paraId="5ABF01BC" w14:textId="77777777" w:rsidR="00E64F4C" w:rsidRDefault="00E64F4C" w:rsidP="00E1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0A4"/>
    <w:multiLevelType w:val="hybridMultilevel"/>
    <w:tmpl w:val="499C523E"/>
    <w:lvl w:ilvl="0" w:tplc="3864AC0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52274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7D"/>
    <w:rsid w:val="002D32C1"/>
    <w:rsid w:val="002D3D24"/>
    <w:rsid w:val="003D1A8F"/>
    <w:rsid w:val="0044010F"/>
    <w:rsid w:val="00511307"/>
    <w:rsid w:val="005600EE"/>
    <w:rsid w:val="00592A4B"/>
    <w:rsid w:val="005C602C"/>
    <w:rsid w:val="007008C5"/>
    <w:rsid w:val="00762824"/>
    <w:rsid w:val="008B000B"/>
    <w:rsid w:val="008D0DED"/>
    <w:rsid w:val="008F35A6"/>
    <w:rsid w:val="00971F97"/>
    <w:rsid w:val="009859BB"/>
    <w:rsid w:val="009B689F"/>
    <w:rsid w:val="00B14507"/>
    <w:rsid w:val="00CE017D"/>
    <w:rsid w:val="00CE7A09"/>
    <w:rsid w:val="00D23C1F"/>
    <w:rsid w:val="00DD5B6C"/>
    <w:rsid w:val="00E1211B"/>
    <w:rsid w:val="00E64F4C"/>
    <w:rsid w:val="00EB3EE8"/>
    <w:rsid w:val="00EE218C"/>
    <w:rsid w:val="00F90FE3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8E5E"/>
  <w15:docId w15:val="{154BDB52-2EFA-45B4-A1AD-E20ECC8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97"/>
    <w:pPr>
      <w:ind w:firstLineChars="200" w:firstLine="420"/>
    </w:pPr>
  </w:style>
  <w:style w:type="table" w:styleId="a4">
    <w:name w:val="Table Grid"/>
    <w:basedOn w:val="a1"/>
    <w:uiPriority w:val="39"/>
    <w:rsid w:val="009B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21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211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2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2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2022-10-28T03:08:00Z</cp:lastPrinted>
  <dcterms:created xsi:type="dcterms:W3CDTF">2022-10-31T09:05:00Z</dcterms:created>
  <dcterms:modified xsi:type="dcterms:W3CDTF">2023-09-01T09:15:00Z</dcterms:modified>
</cp:coreProperties>
</file>